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ED94" w14:textId="77777777" w:rsidR="00CA5139" w:rsidRPr="00CA5139" w:rsidRDefault="00FB6F6C" w:rsidP="00445413">
      <w:pPr>
        <w:pStyle w:val="Headlin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0A0315" wp14:editId="141EA9D6">
                <wp:simplePos x="0" y="0"/>
                <wp:positionH relativeFrom="column">
                  <wp:posOffset>-304800</wp:posOffset>
                </wp:positionH>
                <wp:positionV relativeFrom="paragraph">
                  <wp:posOffset>968375</wp:posOffset>
                </wp:positionV>
                <wp:extent cx="6984365" cy="7019925"/>
                <wp:effectExtent l="0" t="0" r="698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92C02" w14:textId="318B705A" w:rsidR="009A4DCC" w:rsidRPr="009A4DCC" w:rsidRDefault="009A4DCC" w:rsidP="00FB6F6C">
                            <w:pP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A4DCC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As </w:t>
                            </w:r>
                            <w:r w:rsidR="003C161D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central Alabama</w:t>
                            </w:r>
                            <w:r w:rsidRPr="009A4DCC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begins the recovery after the devastating effects of </w:t>
                            </w:r>
                            <w:r w:rsidR="003C161D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last week’s tornados</w:t>
                            </w:r>
                            <w:r w:rsidR="003C161D">
                              <w:rPr>
                                <w:rFonts w:asciiTheme="minorHAnsi" w:eastAsia="Times New Roman" w:hAnsiTheme="minorHAnsi"/>
                                <w:b/>
                                <w:color w:val="FF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A4DCC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local home builders are warning residents to be aware of scammers that may pose as legitimate contractors. The </w:t>
                            </w:r>
                            <w:r w:rsidR="003C161D">
                              <w:rPr>
                                <w:rFonts w:asciiTheme="minorHAnsi" w:eastAsia="Times New Roman" w:hAnsiTheme="minorHAnsi"/>
                                <w:b/>
                                <w:color w:val="FF0000"/>
                                <w:sz w:val="24"/>
                                <w:szCs w:val="28"/>
                              </w:rPr>
                              <w:t>Greater Montgomery Home Builders Association</w:t>
                            </w:r>
                            <w:r w:rsidRPr="009A4DCC">
                              <w:rPr>
                                <w:rFonts w:asciiTheme="minorHAnsi" w:eastAsia="Times New Roman" w:hAnsiTheme="minorHAnsi"/>
                                <w:b/>
                                <w:color w:val="FF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A4DCC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encourages all residents to research contractors to avoid paying for substandard home repairs.</w:t>
                            </w:r>
                          </w:p>
                          <w:p w14:paraId="387A178D" w14:textId="77777777" w:rsidR="009A4DCC" w:rsidRPr="009A4DCC" w:rsidRDefault="009A4DCC" w:rsidP="00FB6F6C">
                            <w:pP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3EE6595C" w14:textId="77777777" w:rsidR="009A4DCC" w:rsidRPr="009A4DCC" w:rsidRDefault="009A4DCC" w:rsidP="00FB6F6C">
                            <w:pP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A4DCC">
                              <w:rPr>
                                <w:rFonts w:asciiTheme="minorHAnsi" w:hAnsiTheme="minorHAnsi"/>
                                <w:b/>
                                <w:sz w:val="24"/>
                                <w:szCs w:val="28"/>
                              </w:rPr>
                              <w:t>The following is a list of things to remember when hiring a professional contractor. Always do your homework and proceed with care.</w:t>
                            </w:r>
                          </w:p>
                          <w:p w14:paraId="25FEEFCC" w14:textId="4A3F7F00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230"/>
                              <w:ind w:hanging="361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>Ask for proof of a current license from the</w:t>
                            </w:r>
                            <w:r w:rsidRPr="00FB6F6C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3C161D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Alabama Home Builders Licensure Board</w:t>
                            </w:r>
                          </w:p>
                          <w:p w14:paraId="404222A0" w14:textId="77777777" w:rsidR="009A4DCC" w:rsidRPr="00FB6F6C" w:rsidRDefault="009A4DCC" w:rsidP="00FB6F6C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/>
                                <w:b/>
                                <w:sz w:val="23"/>
                              </w:rPr>
                            </w:pPr>
                          </w:p>
                          <w:p w14:paraId="443732D6" w14:textId="68473FFA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35" w:lineRule="auto"/>
                              <w:ind w:right="149" w:hanging="361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 xml:space="preserve">Ask for proof of general liability and workman’s compensation insurance. A reputable contractor should be able to show you an insurance </w:t>
                            </w:r>
                            <w:proofErr w:type="gramStart"/>
                            <w:r w:rsidRPr="00FB6F6C">
                              <w:rPr>
                                <w:rFonts w:asciiTheme="minorHAnsi" w:hAnsiTheme="minorHAnsi"/>
                              </w:rPr>
                              <w:t>certificate,</w:t>
                            </w:r>
                            <w:r w:rsidR="004162D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>and</w:t>
                            </w:r>
                            <w:proofErr w:type="gramEnd"/>
                            <w:r w:rsidRPr="00FB6F6C">
                              <w:rPr>
                                <w:rFonts w:asciiTheme="minorHAnsi" w:hAnsiTheme="minorHAnsi"/>
                              </w:rPr>
                              <w:t xml:space="preserve"> expect you to ask for it. </w:t>
                            </w:r>
                            <w:proofErr w:type="gramStart"/>
                            <w:r w:rsidRPr="00FB6F6C">
                              <w:rPr>
                                <w:rFonts w:asciiTheme="minorHAnsi" w:hAnsiTheme="minorHAnsi"/>
                              </w:rPr>
                              <w:t>Usually</w:t>
                            </w:r>
                            <w:proofErr w:type="gramEnd"/>
                            <w:r w:rsidRPr="00FB6F6C">
                              <w:rPr>
                                <w:rFonts w:asciiTheme="minorHAnsi" w:hAnsiTheme="minorHAnsi"/>
                              </w:rPr>
                              <w:t xml:space="preserve"> we would tell you to contact his insurance carrier and have a copy of the certificate sent directly from the agency, however, this may not be realistic during this time of</w:t>
                            </w:r>
                            <w:r w:rsidRPr="00FB6F6C">
                              <w:rPr>
                                <w:rFonts w:asciiTheme="minorHAnsi" w:hAnsiTheme="minorHAnsi"/>
                                <w:spacing w:val="-4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>disaster.</w:t>
                            </w:r>
                          </w:p>
                          <w:p w14:paraId="14A60600" w14:textId="77777777" w:rsidR="009A4DCC" w:rsidRPr="00FB6F6C" w:rsidRDefault="009A4DCC" w:rsidP="00FB6F6C">
                            <w:pPr>
                              <w:pStyle w:val="BodyText"/>
                              <w:spacing w:before="1"/>
                              <w:rPr>
                                <w:rFonts w:asciiTheme="minorHAnsi" w:hAnsiTheme="minorHAnsi"/>
                                <w:b/>
                                <w:sz w:val="23"/>
                              </w:rPr>
                            </w:pPr>
                          </w:p>
                          <w:p w14:paraId="4040E1B3" w14:textId="293D497B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1" w:line="228" w:lineRule="auto"/>
                              <w:ind w:right="1208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 xml:space="preserve">In </w:t>
                            </w:r>
                            <w:r w:rsidR="003C161D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</w:rPr>
                              <w:t>Prattville and Selma</w:t>
                            </w:r>
                            <w:r w:rsidRPr="00FB6F6C">
                              <w:rPr>
                                <w:rFonts w:asciiTheme="minorHAnsi" w:hAnsiTheme="minorHAnsi"/>
                                <w:color w:val="FF0000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 xml:space="preserve">and the surrounding counties, jobs should always be permitted and inspected. You should check with the inspection department in your area for complete information or fees are currently required. </w:t>
                            </w:r>
                          </w:p>
                          <w:p w14:paraId="141F769B" w14:textId="77777777" w:rsidR="009A4DCC" w:rsidRPr="00FB6F6C" w:rsidRDefault="009A4DCC" w:rsidP="00FB6F6C">
                            <w:pPr>
                              <w:pStyle w:val="BodyText"/>
                              <w:spacing w:before="1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615E556" w14:textId="77777777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1"/>
                              <w:ind w:hanging="361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>Ask for references and check those</w:t>
                            </w:r>
                            <w:r w:rsidRPr="00FB6F6C">
                              <w:rPr>
                                <w:rFonts w:asciiTheme="minorHAnsi" w:hAnsiTheme="minorHAnsi"/>
                                <w:spacing w:val="-4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>references.</w:t>
                            </w:r>
                          </w:p>
                          <w:p w14:paraId="610BE397" w14:textId="77777777" w:rsidR="009A4DCC" w:rsidRPr="00FB6F6C" w:rsidRDefault="009A4DCC" w:rsidP="00FB6F6C">
                            <w:pPr>
                              <w:pStyle w:val="BodyText"/>
                              <w:spacing w:before="1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026FF69" w14:textId="77777777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ind w:hanging="361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>Check with the Better Business Bureau for any history of unsatisfied</w:t>
                            </w:r>
                            <w:r w:rsidRPr="00FB6F6C">
                              <w:rPr>
                                <w:rFonts w:asciiTheme="minorHAnsi" w:hAnsiTheme="minorHAnsi"/>
                                <w:spacing w:val="-4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>complaints.</w:t>
                            </w:r>
                          </w:p>
                          <w:p w14:paraId="132113AC" w14:textId="77777777" w:rsidR="009A4DCC" w:rsidRPr="00FB6F6C" w:rsidRDefault="009A4DCC" w:rsidP="00FB6F6C">
                            <w:pPr>
                              <w:pStyle w:val="BodyText"/>
                              <w:spacing w:before="9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6FC6D9F" w14:textId="77777777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ind w:hanging="361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>Verify the company’s permanent business address is in this area and not from out of</w:t>
                            </w:r>
                            <w:r w:rsidRPr="00FB6F6C">
                              <w:rPr>
                                <w:rFonts w:asciiTheme="minorHAnsi" w:hAnsiTheme="minorHAnsi"/>
                                <w:spacing w:val="-16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>state.</w:t>
                            </w:r>
                          </w:p>
                          <w:p w14:paraId="4D06592F" w14:textId="77777777" w:rsidR="009A4DCC" w:rsidRPr="00FB6F6C" w:rsidRDefault="009A4DCC" w:rsidP="00FB6F6C">
                            <w:pPr>
                              <w:pStyle w:val="BodyText"/>
                              <w:spacing w:before="11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798339F" w14:textId="77777777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ind w:hanging="361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>If you get more than one bid, be sure you read through the estimates and are comparing similar scopes of work with comparable materials and labor</w:t>
                            </w:r>
                          </w:p>
                          <w:p w14:paraId="7501228A" w14:textId="77777777" w:rsidR="009A4DCC" w:rsidRPr="00FB6F6C" w:rsidRDefault="009A4DCC" w:rsidP="00FB6F6C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/>
                                <w:sz w:val="23"/>
                              </w:rPr>
                            </w:pPr>
                          </w:p>
                          <w:p w14:paraId="479708C9" w14:textId="77777777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32" w:lineRule="auto"/>
                              <w:ind w:right="281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 xml:space="preserve">You should understand your contract and warranties that the builder will provide for the work performed. </w:t>
                            </w:r>
                            <w:r w:rsidRPr="00FB6F6C">
                              <w:rPr>
                                <w:rFonts w:asciiTheme="minorHAnsi" w:hAnsiTheme="minorHAnsi"/>
                                <w:b/>
                              </w:rPr>
                              <w:t>The contract should outline the scope of the work, the price, and at what points of completion payment is</w:t>
                            </w:r>
                            <w:r w:rsidRPr="00FB6F6C">
                              <w:rPr>
                                <w:rFonts w:asciiTheme="minorHAnsi" w:hAnsiTheme="minorHAnsi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  <w:b/>
                              </w:rPr>
                              <w:t>due.</w:t>
                            </w:r>
                          </w:p>
                          <w:p w14:paraId="0838DC37" w14:textId="77777777" w:rsidR="009A4DCC" w:rsidRPr="00FB6F6C" w:rsidRDefault="009A4DCC" w:rsidP="00FB6F6C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</w:p>
                          <w:p w14:paraId="0864F19E" w14:textId="77777777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1"/>
                              <w:ind w:hanging="361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>Be wary of low bids – lowest bid is not always the</w:t>
                            </w:r>
                            <w:r w:rsidRPr="00FB6F6C">
                              <w:rPr>
                                <w:rFonts w:asciiTheme="minorHAnsi" w:hAnsiTheme="minorHAnsi"/>
                                <w:spacing w:val="5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>best.</w:t>
                            </w:r>
                          </w:p>
                          <w:p w14:paraId="2395E064" w14:textId="77777777" w:rsidR="009A4DCC" w:rsidRPr="00FB6F6C" w:rsidRDefault="009A4DCC" w:rsidP="00FB6F6C">
                            <w:pPr>
                              <w:pStyle w:val="BodyText"/>
                              <w:spacing w:before="11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7CE1353" w14:textId="77777777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ind w:hanging="361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>Be wary of a contractor who wants full or cash payments before the job</w:t>
                            </w:r>
                            <w:r w:rsidRPr="00FB6F6C">
                              <w:rPr>
                                <w:rFonts w:asciiTheme="minorHAnsi" w:hAnsiTheme="minorHAnsi"/>
                                <w:spacing w:val="-12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 xml:space="preserve">begins and utilizes high pressure sales tactics to sign a contract. </w:t>
                            </w:r>
                          </w:p>
                          <w:p w14:paraId="47C83D6E" w14:textId="77777777" w:rsidR="009A4DCC" w:rsidRPr="00FB6F6C" w:rsidRDefault="009A4DCC" w:rsidP="00FB6F6C">
                            <w:pPr>
                              <w:pStyle w:val="BodyText"/>
                              <w:spacing w:before="2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67E97C7A" w14:textId="380970CA" w:rsidR="009A4DCC" w:rsidRPr="00FB6F6C" w:rsidRDefault="009A4DCC" w:rsidP="00FB6F6C">
                            <w:pPr>
                              <w:rPr>
                                <w:rFonts w:asciiTheme="minorHAnsi" w:eastAsia="Times New Roman" w:hAnsiTheme="minorHAnsi" w:cs="Times New Roman"/>
                                <w:sz w:val="24"/>
                                <w:szCs w:val="24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Visit the </w:t>
                            </w:r>
                            <w:r w:rsidR="003C161D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Find a Pro Section on our</w:t>
                            </w:r>
                            <w:r w:rsidRPr="00FB6F6C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website</w:t>
                            </w:r>
                            <w:r w:rsidRPr="00FB6F6C">
                              <w:rPr>
                                <w:rFonts w:asciiTheme="minorHAnsi" w:hAnsiTheme="minorHAnsi"/>
                                <w:color w:val="FF0000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for more information and for a complete listing of builders and subcontractors. The office can also be reached at</w:t>
                            </w:r>
                            <w:r w:rsidRPr="00FB6F6C">
                              <w:rPr>
                                <w:rFonts w:asciiTheme="minorHAnsi" w:eastAsia="Times New Roman" w:hAnsi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3C161D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334-277-7766.</w:t>
                            </w:r>
                            <w:r w:rsidRPr="00FB6F6C">
                              <w:rPr>
                                <w:rFonts w:asciiTheme="minorHAnsi" w:eastAsia="Times New Roman" w:hAnsi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3593428" w14:textId="77777777" w:rsidR="009A4DCC" w:rsidRPr="00FB6F6C" w:rsidRDefault="009A4DCC" w:rsidP="00FB6F6C">
                            <w:pPr>
                              <w:jc w:val="both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01862753" w14:textId="77777777" w:rsidR="009A4DCC" w:rsidRPr="00FB6F6C" w:rsidRDefault="009A4DCC" w:rsidP="00FB6F6C">
                            <w:pPr>
                              <w:tabs>
                                <w:tab w:val="left" w:pos="8020"/>
                              </w:tabs>
                              <w:jc w:val="both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</w:r>
                          </w:p>
                          <w:p w14:paraId="129F3AA0" w14:textId="77777777" w:rsidR="009A4DCC" w:rsidRPr="009913AA" w:rsidRDefault="009A4DCC" w:rsidP="00FE49D9">
                            <w:pPr>
                              <w:pStyle w:val="NormalWeb"/>
                              <w:spacing w:before="0" w:beforeAutospacing="0" w:after="0" w:afterAutospacing="0" w:line="270" w:lineRule="atLeast"/>
                              <w:rPr>
                                <w:rFonts w:asciiTheme="minorHAnsi" w:hAnsiTheme="minorHAnsi"/>
                                <w:color w:val="001836"/>
                              </w:rPr>
                            </w:pPr>
                          </w:p>
                          <w:p w14:paraId="0198CAB2" w14:textId="77777777" w:rsidR="009A4DCC" w:rsidRDefault="009A4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A03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76.25pt;width:549.95pt;height:55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" stroked="f">
                <v:textbox>
                  <w:txbxContent>
                    <w:p w14:paraId="3AD92C02" w14:textId="318B705A" w:rsidR="009A4DCC" w:rsidRPr="009A4DCC" w:rsidRDefault="009A4DCC" w:rsidP="00FB6F6C">
                      <w:pP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9A4DCC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As </w:t>
                      </w:r>
                      <w:r w:rsidR="003C161D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>central Alabama</w:t>
                      </w:r>
                      <w:r w:rsidRPr="009A4DCC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begins the recovery after the devastating effects of </w:t>
                      </w:r>
                      <w:r w:rsidR="003C161D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>last week’s tornados</w:t>
                      </w:r>
                      <w:r w:rsidR="003C161D">
                        <w:rPr>
                          <w:rFonts w:asciiTheme="minorHAnsi" w:eastAsia="Times New Roman" w:hAnsiTheme="minorHAnsi"/>
                          <w:b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  <w:r w:rsidRPr="009A4DCC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local home builders are warning residents to be aware of scammers that may pose as legitimate contractors. The </w:t>
                      </w:r>
                      <w:r w:rsidR="003C161D">
                        <w:rPr>
                          <w:rFonts w:asciiTheme="minorHAnsi" w:eastAsia="Times New Roman" w:hAnsiTheme="minorHAnsi"/>
                          <w:b/>
                          <w:color w:val="FF0000"/>
                          <w:sz w:val="24"/>
                          <w:szCs w:val="28"/>
                        </w:rPr>
                        <w:t>Greater Montgomery Home Builders Association</w:t>
                      </w:r>
                      <w:r w:rsidRPr="009A4DCC">
                        <w:rPr>
                          <w:rFonts w:asciiTheme="minorHAnsi" w:eastAsia="Times New Roman" w:hAnsiTheme="minorHAnsi"/>
                          <w:b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  <w:r w:rsidRPr="009A4DCC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>encourages all residents to research contractors to avoid paying for substandard home repairs.</w:t>
                      </w:r>
                    </w:p>
                    <w:p w14:paraId="387A178D" w14:textId="77777777" w:rsidR="009A4DCC" w:rsidRPr="009A4DCC" w:rsidRDefault="009A4DCC" w:rsidP="00FB6F6C">
                      <w:pP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3EE6595C" w14:textId="77777777" w:rsidR="009A4DCC" w:rsidRPr="009A4DCC" w:rsidRDefault="009A4DCC" w:rsidP="00FB6F6C">
                      <w:pP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9A4DCC">
                        <w:rPr>
                          <w:rFonts w:asciiTheme="minorHAnsi" w:hAnsiTheme="minorHAnsi"/>
                          <w:b/>
                          <w:sz w:val="24"/>
                          <w:szCs w:val="28"/>
                        </w:rPr>
                        <w:t>The following is a list of things to remember when hiring a professional contractor. Always do your homework and proceed with care.</w:t>
                      </w:r>
                    </w:p>
                    <w:p w14:paraId="25FEEFCC" w14:textId="4A3F7F00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spacing w:before="230"/>
                        <w:ind w:hanging="361"/>
                        <w:rPr>
                          <w:rFonts w:asciiTheme="minorHAnsi" w:hAnsiTheme="minorHAnsi"/>
                          <w:b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>Ask for proof of a current license from the</w:t>
                      </w:r>
                      <w:r w:rsidRPr="00FB6F6C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3C161D">
                        <w:rPr>
                          <w:rFonts w:asciiTheme="minorHAnsi" w:hAnsiTheme="minorHAnsi"/>
                          <w:b/>
                          <w:color w:val="FF0000"/>
                        </w:rPr>
                        <w:t>Alabama Home Builders Licensure Board</w:t>
                      </w:r>
                    </w:p>
                    <w:p w14:paraId="404222A0" w14:textId="77777777" w:rsidR="009A4DCC" w:rsidRPr="00FB6F6C" w:rsidRDefault="009A4DCC" w:rsidP="00FB6F6C">
                      <w:pPr>
                        <w:pStyle w:val="BodyText"/>
                        <w:spacing w:before="3"/>
                        <w:rPr>
                          <w:rFonts w:asciiTheme="minorHAnsi" w:hAnsiTheme="minorHAnsi"/>
                          <w:b/>
                          <w:sz w:val="23"/>
                        </w:rPr>
                      </w:pPr>
                    </w:p>
                    <w:p w14:paraId="443732D6" w14:textId="68473FFA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spacing w:line="235" w:lineRule="auto"/>
                        <w:ind w:right="149" w:hanging="361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 xml:space="preserve">Ask for proof of general liability and workman’s compensation insurance. A reputable contractor should be able to show you an insurance </w:t>
                      </w:r>
                      <w:proofErr w:type="gramStart"/>
                      <w:r w:rsidRPr="00FB6F6C">
                        <w:rPr>
                          <w:rFonts w:asciiTheme="minorHAnsi" w:hAnsiTheme="minorHAnsi"/>
                        </w:rPr>
                        <w:t>certificate,</w:t>
                      </w:r>
                      <w:r w:rsidR="004162D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</w:rPr>
                        <w:t>and</w:t>
                      </w:r>
                      <w:proofErr w:type="gramEnd"/>
                      <w:r w:rsidRPr="00FB6F6C">
                        <w:rPr>
                          <w:rFonts w:asciiTheme="minorHAnsi" w:hAnsiTheme="minorHAnsi"/>
                        </w:rPr>
                        <w:t xml:space="preserve"> expect you to ask for it. </w:t>
                      </w:r>
                      <w:proofErr w:type="gramStart"/>
                      <w:r w:rsidRPr="00FB6F6C">
                        <w:rPr>
                          <w:rFonts w:asciiTheme="minorHAnsi" w:hAnsiTheme="minorHAnsi"/>
                        </w:rPr>
                        <w:t>Usually</w:t>
                      </w:r>
                      <w:proofErr w:type="gramEnd"/>
                      <w:r w:rsidRPr="00FB6F6C">
                        <w:rPr>
                          <w:rFonts w:asciiTheme="minorHAnsi" w:hAnsiTheme="minorHAnsi"/>
                        </w:rPr>
                        <w:t xml:space="preserve"> we would tell you to contact his insurance carrier and have a copy of the certificate sent directly from the agency, however, this may not be realistic during this time of</w:t>
                      </w:r>
                      <w:r w:rsidRPr="00FB6F6C">
                        <w:rPr>
                          <w:rFonts w:asciiTheme="minorHAnsi" w:hAnsiTheme="minorHAnsi"/>
                          <w:spacing w:val="-4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</w:rPr>
                        <w:t>disaster.</w:t>
                      </w:r>
                    </w:p>
                    <w:p w14:paraId="14A60600" w14:textId="77777777" w:rsidR="009A4DCC" w:rsidRPr="00FB6F6C" w:rsidRDefault="009A4DCC" w:rsidP="00FB6F6C">
                      <w:pPr>
                        <w:pStyle w:val="BodyText"/>
                        <w:spacing w:before="1"/>
                        <w:rPr>
                          <w:rFonts w:asciiTheme="minorHAnsi" w:hAnsiTheme="minorHAnsi"/>
                          <w:b/>
                          <w:sz w:val="23"/>
                        </w:rPr>
                      </w:pPr>
                    </w:p>
                    <w:p w14:paraId="4040E1B3" w14:textId="293D497B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spacing w:before="1" w:line="228" w:lineRule="auto"/>
                        <w:ind w:right="1208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 xml:space="preserve">In </w:t>
                      </w:r>
                      <w:r w:rsidR="003C161D">
                        <w:rPr>
                          <w:rFonts w:asciiTheme="minorHAnsi" w:hAnsiTheme="minorHAnsi"/>
                          <w:b/>
                          <w:bCs/>
                          <w:color w:val="FF0000"/>
                        </w:rPr>
                        <w:t>Prattville and Selma</w:t>
                      </w:r>
                      <w:r w:rsidRPr="00FB6F6C">
                        <w:rPr>
                          <w:rFonts w:asciiTheme="minorHAnsi" w:hAnsiTheme="minorHAnsi"/>
                          <w:color w:val="FF0000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</w:rPr>
                        <w:t xml:space="preserve">and the surrounding counties, jobs should always be permitted and inspected. You should check with the inspection department in your area for complete information or fees are currently required. </w:t>
                      </w:r>
                    </w:p>
                    <w:p w14:paraId="141F769B" w14:textId="77777777" w:rsidR="009A4DCC" w:rsidRPr="00FB6F6C" w:rsidRDefault="009A4DCC" w:rsidP="00FB6F6C">
                      <w:pPr>
                        <w:pStyle w:val="BodyText"/>
                        <w:spacing w:before="1"/>
                        <w:rPr>
                          <w:rFonts w:asciiTheme="minorHAnsi" w:hAnsiTheme="minorHAnsi"/>
                        </w:rPr>
                      </w:pPr>
                    </w:p>
                    <w:p w14:paraId="1615E556" w14:textId="77777777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spacing w:before="1"/>
                        <w:ind w:hanging="361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>Ask for references and check those</w:t>
                      </w:r>
                      <w:r w:rsidRPr="00FB6F6C">
                        <w:rPr>
                          <w:rFonts w:asciiTheme="minorHAnsi" w:hAnsiTheme="minorHAnsi"/>
                          <w:spacing w:val="-4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</w:rPr>
                        <w:t>references.</w:t>
                      </w:r>
                    </w:p>
                    <w:p w14:paraId="610BE397" w14:textId="77777777" w:rsidR="009A4DCC" w:rsidRPr="00FB6F6C" w:rsidRDefault="009A4DCC" w:rsidP="00FB6F6C">
                      <w:pPr>
                        <w:pStyle w:val="BodyText"/>
                        <w:spacing w:before="10"/>
                        <w:rPr>
                          <w:rFonts w:asciiTheme="minorHAnsi" w:hAnsiTheme="minorHAnsi"/>
                        </w:rPr>
                      </w:pPr>
                    </w:p>
                    <w:p w14:paraId="2026FF69" w14:textId="77777777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ind w:hanging="361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>Check with the Better Business Bureau for any history of unsatisfied</w:t>
                      </w:r>
                      <w:r w:rsidRPr="00FB6F6C">
                        <w:rPr>
                          <w:rFonts w:asciiTheme="minorHAnsi" w:hAnsiTheme="minorHAnsi"/>
                          <w:spacing w:val="-4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</w:rPr>
                        <w:t>complaints.</w:t>
                      </w:r>
                    </w:p>
                    <w:p w14:paraId="132113AC" w14:textId="77777777" w:rsidR="009A4DCC" w:rsidRPr="00FB6F6C" w:rsidRDefault="009A4DCC" w:rsidP="00FB6F6C">
                      <w:pPr>
                        <w:pStyle w:val="BodyText"/>
                        <w:spacing w:before="9"/>
                        <w:rPr>
                          <w:rFonts w:asciiTheme="minorHAnsi" w:hAnsiTheme="minorHAnsi"/>
                        </w:rPr>
                      </w:pPr>
                    </w:p>
                    <w:p w14:paraId="76FC6D9F" w14:textId="77777777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ind w:hanging="361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>Verify the company’s permanent business address is in this area and not from out of</w:t>
                      </w:r>
                      <w:r w:rsidRPr="00FB6F6C">
                        <w:rPr>
                          <w:rFonts w:asciiTheme="minorHAnsi" w:hAnsiTheme="minorHAnsi"/>
                          <w:spacing w:val="-16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</w:rPr>
                        <w:t>state.</w:t>
                      </w:r>
                    </w:p>
                    <w:p w14:paraId="4D06592F" w14:textId="77777777" w:rsidR="009A4DCC" w:rsidRPr="00FB6F6C" w:rsidRDefault="009A4DCC" w:rsidP="00FB6F6C">
                      <w:pPr>
                        <w:pStyle w:val="BodyText"/>
                        <w:spacing w:before="11"/>
                        <w:rPr>
                          <w:rFonts w:asciiTheme="minorHAnsi" w:hAnsiTheme="minorHAnsi"/>
                        </w:rPr>
                      </w:pPr>
                    </w:p>
                    <w:p w14:paraId="0798339F" w14:textId="77777777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ind w:hanging="361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>If you get more than one bid, be sure you read through the estimates and are comparing similar scopes of work with comparable materials and labor</w:t>
                      </w:r>
                    </w:p>
                    <w:p w14:paraId="7501228A" w14:textId="77777777" w:rsidR="009A4DCC" w:rsidRPr="00FB6F6C" w:rsidRDefault="009A4DCC" w:rsidP="00FB6F6C">
                      <w:pPr>
                        <w:pStyle w:val="BodyText"/>
                        <w:spacing w:before="3"/>
                        <w:rPr>
                          <w:rFonts w:asciiTheme="minorHAnsi" w:hAnsiTheme="minorHAnsi"/>
                          <w:sz w:val="23"/>
                        </w:rPr>
                      </w:pPr>
                    </w:p>
                    <w:p w14:paraId="479708C9" w14:textId="77777777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spacing w:line="232" w:lineRule="auto"/>
                        <w:ind w:right="281"/>
                        <w:rPr>
                          <w:rFonts w:asciiTheme="minorHAnsi" w:hAnsiTheme="minorHAnsi"/>
                          <w:b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 xml:space="preserve">You should understand your contract and warranties that the builder will provide for the work performed. </w:t>
                      </w:r>
                      <w:r w:rsidRPr="00FB6F6C">
                        <w:rPr>
                          <w:rFonts w:asciiTheme="minorHAnsi" w:hAnsiTheme="minorHAnsi"/>
                          <w:b/>
                        </w:rPr>
                        <w:t>The contract should outline the scope of the work, the price, and at what points of completion payment is</w:t>
                      </w:r>
                      <w:r w:rsidRPr="00FB6F6C">
                        <w:rPr>
                          <w:rFonts w:asciiTheme="minorHAnsi" w:hAnsiTheme="minorHAnsi"/>
                          <w:b/>
                          <w:spacing w:val="-1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  <w:b/>
                        </w:rPr>
                        <w:t>due.</w:t>
                      </w:r>
                    </w:p>
                    <w:p w14:paraId="0838DC37" w14:textId="77777777" w:rsidR="009A4DCC" w:rsidRPr="00FB6F6C" w:rsidRDefault="009A4DCC" w:rsidP="00FB6F6C">
                      <w:pPr>
                        <w:pStyle w:val="BodyText"/>
                        <w:spacing w:before="3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</w:p>
                    <w:p w14:paraId="0864F19E" w14:textId="77777777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spacing w:before="1"/>
                        <w:ind w:hanging="361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>Be wary of low bids – lowest bid is not always the</w:t>
                      </w:r>
                      <w:r w:rsidRPr="00FB6F6C">
                        <w:rPr>
                          <w:rFonts w:asciiTheme="minorHAnsi" w:hAnsiTheme="minorHAnsi"/>
                          <w:spacing w:val="5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</w:rPr>
                        <w:t>best.</w:t>
                      </w:r>
                    </w:p>
                    <w:p w14:paraId="2395E064" w14:textId="77777777" w:rsidR="009A4DCC" w:rsidRPr="00FB6F6C" w:rsidRDefault="009A4DCC" w:rsidP="00FB6F6C">
                      <w:pPr>
                        <w:pStyle w:val="BodyText"/>
                        <w:spacing w:before="11"/>
                        <w:rPr>
                          <w:rFonts w:asciiTheme="minorHAnsi" w:hAnsiTheme="minorHAnsi"/>
                        </w:rPr>
                      </w:pPr>
                    </w:p>
                    <w:p w14:paraId="47CE1353" w14:textId="77777777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ind w:hanging="361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>Be wary of a contractor who wants full or cash payments before the job</w:t>
                      </w:r>
                      <w:r w:rsidRPr="00FB6F6C">
                        <w:rPr>
                          <w:rFonts w:asciiTheme="minorHAnsi" w:hAnsiTheme="minorHAnsi"/>
                          <w:spacing w:val="-12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</w:rPr>
                        <w:t xml:space="preserve">begins and utilizes high pressure sales tactics to sign a contract. </w:t>
                      </w:r>
                    </w:p>
                    <w:p w14:paraId="47C83D6E" w14:textId="77777777" w:rsidR="009A4DCC" w:rsidRPr="00FB6F6C" w:rsidRDefault="009A4DCC" w:rsidP="00FB6F6C">
                      <w:pPr>
                        <w:pStyle w:val="BodyText"/>
                        <w:spacing w:before="2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67E97C7A" w14:textId="380970CA" w:rsidR="009A4DCC" w:rsidRPr="00FB6F6C" w:rsidRDefault="009A4DCC" w:rsidP="00FB6F6C">
                      <w:pPr>
                        <w:rPr>
                          <w:rFonts w:asciiTheme="minorHAnsi" w:eastAsia="Times New Roman" w:hAnsiTheme="minorHAnsi" w:cs="Times New Roman"/>
                          <w:sz w:val="24"/>
                          <w:szCs w:val="24"/>
                        </w:rPr>
                      </w:pPr>
                      <w:r w:rsidRPr="00FB6F6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Visit the </w:t>
                      </w:r>
                      <w:r w:rsidR="003C161D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Find a Pro Section on our</w:t>
                      </w:r>
                      <w:r w:rsidRPr="00FB6F6C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website</w:t>
                      </w:r>
                      <w:r w:rsidRPr="00FB6F6C">
                        <w:rPr>
                          <w:rFonts w:asciiTheme="minorHAnsi" w:hAnsiTheme="minorHAnsi"/>
                          <w:color w:val="FF0000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for more information and for a complete listing of builders and subcontractors. The office can also be reached at</w:t>
                      </w:r>
                      <w:r w:rsidRPr="00FB6F6C">
                        <w:rPr>
                          <w:rFonts w:asciiTheme="minorHAnsi" w:eastAsia="Times New Roman" w:hAnsi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3C161D">
                        <w:rPr>
                          <w:rFonts w:asciiTheme="minorHAnsi" w:eastAsia="Times New Roman" w:hAnsiTheme="minorHAnsi"/>
                          <w:b/>
                          <w:bCs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334-277-7766.</w:t>
                      </w:r>
                      <w:r w:rsidRPr="00FB6F6C">
                        <w:rPr>
                          <w:rFonts w:asciiTheme="minorHAnsi" w:eastAsia="Times New Roman" w:hAnsi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03593428" w14:textId="77777777" w:rsidR="009A4DCC" w:rsidRPr="00FB6F6C" w:rsidRDefault="009A4DCC" w:rsidP="00FB6F6C">
                      <w:pPr>
                        <w:jc w:val="both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01862753" w14:textId="77777777" w:rsidR="009A4DCC" w:rsidRPr="00FB6F6C" w:rsidRDefault="009A4DCC" w:rsidP="00FB6F6C">
                      <w:pPr>
                        <w:tabs>
                          <w:tab w:val="left" w:pos="8020"/>
                        </w:tabs>
                        <w:jc w:val="both"/>
                        <w:rPr>
                          <w:rFonts w:asciiTheme="minorHAnsi" w:hAnsiTheme="minorHAnsi"/>
                          <w:szCs w:val="24"/>
                        </w:rPr>
                      </w:pPr>
                      <w:r w:rsidRPr="00FB6F6C">
                        <w:rPr>
                          <w:rFonts w:asciiTheme="minorHAnsi" w:hAnsiTheme="minorHAnsi"/>
                          <w:szCs w:val="24"/>
                        </w:rPr>
                        <w:tab/>
                      </w:r>
                    </w:p>
                    <w:p w14:paraId="129F3AA0" w14:textId="77777777" w:rsidR="009A4DCC" w:rsidRPr="009913AA" w:rsidRDefault="009A4DCC" w:rsidP="00FE49D9">
                      <w:pPr>
                        <w:pStyle w:val="NormalWeb"/>
                        <w:spacing w:before="0" w:beforeAutospacing="0" w:after="0" w:afterAutospacing="0" w:line="270" w:lineRule="atLeast"/>
                        <w:rPr>
                          <w:rFonts w:asciiTheme="minorHAnsi" w:hAnsiTheme="minorHAnsi"/>
                          <w:color w:val="001836"/>
                        </w:rPr>
                      </w:pPr>
                    </w:p>
                    <w:p w14:paraId="0198CAB2" w14:textId="77777777" w:rsidR="009A4DCC" w:rsidRDefault="009A4DC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209CA8" wp14:editId="4E2686BD">
                <wp:simplePos x="0" y="0"/>
                <wp:positionH relativeFrom="page">
                  <wp:posOffset>1031131</wp:posOffset>
                </wp:positionH>
                <wp:positionV relativeFrom="page">
                  <wp:posOffset>505838</wp:posOffset>
                </wp:positionV>
                <wp:extent cx="6021421" cy="1095375"/>
                <wp:effectExtent l="0" t="0" r="1778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421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C22C2" w14:textId="77777777" w:rsidR="009A4DCC" w:rsidRPr="00FB6F6C" w:rsidRDefault="009A4DCC" w:rsidP="006A7F5B">
                            <w:pPr>
                              <w:pStyle w:val="Heading1"/>
                              <w:jc w:val="left"/>
                              <w:rPr>
                                <w:b/>
                                <w:color w:val="002060"/>
                                <w:sz w:val="56"/>
                                <w:szCs w:val="92"/>
                              </w:rPr>
                            </w:pPr>
                            <w:r w:rsidRPr="00FB6F6C">
                              <w:rPr>
                                <w:b/>
                                <w:color w:val="002060"/>
                                <w:sz w:val="56"/>
                                <w:szCs w:val="92"/>
                              </w:rPr>
                              <w:t>Rebuilding and Repairin</w:t>
                            </w:r>
                            <w:r>
                              <w:rPr>
                                <w:b/>
                                <w:color w:val="002060"/>
                                <w:sz w:val="56"/>
                                <w:szCs w:val="92"/>
                              </w:rPr>
                              <w:t>g Your Home After a Natural Disaster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9CA8" id="Text Box 8" o:spid="_x0000_s1027" type="#_x0000_t202" style="position:absolute;margin-left:81.2pt;margin-top:39.85pt;width:474.15pt;height:86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" filled="f" stroked="f">
                <v:textbox inset="0,0,0,0">
                  <w:txbxContent>
                    <w:p w14:paraId="148C22C2" w14:textId="77777777" w:rsidR="009A4DCC" w:rsidRPr="00FB6F6C" w:rsidRDefault="009A4DCC" w:rsidP="006A7F5B">
                      <w:pPr>
                        <w:pStyle w:val="Heading1"/>
                        <w:jc w:val="left"/>
                        <w:rPr>
                          <w:b/>
                          <w:color w:val="002060"/>
                          <w:sz w:val="56"/>
                          <w:szCs w:val="92"/>
                        </w:rPr>
                      </w:pPr>
                      <w:r w:rsidRPr="00FB6F6C">
                        <w:rPr>
                          <w:b/>
                          <w:color w:val="002060"/>
                          <w:sz w:val="56"/>
                          <w:szCs w:val="92"/>
                        </w:rPr>
                        <w:t>Rebuilding and Repairin</w:t>
                      </w:r>
                      <w:r>
                        <w:rPr>
                          <w:b/>
                          <w:color w:val="002060"/>
                          <w:sz w:val="56"/>
                          <w:szCs w:val="92"/>
                        </w:rPr>
                        <w:t>g Your Home After a Natural Disaster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F1CA7">
        <w:rPr>
          <w:noProof/>
        </w:rPr>
        <w:drawing>
          <wp:anchor distT="0" distB="0" distL="114300" distR="114300" simplePos="0" relativeHeight="251657216" behindDoc="0" locked="0" layoutInCell="1" allowOverlap="1" wp14:anchorId="370BD2DB" wp14:editId="5BA4FF5D">
            <wp:simplePos x="0" y="0"/>
            <wp:positionH relativeFrom="page">
              <wp:posOffset>-76200</wp:posOffset>
            </wp:positionH>
            <wp:positionV relativeFrom="page">
              <wp:posOffset>523875</wp:posOffset>
            </wp:positionV>
            <wp:extent cx="895350" cy="1065301"/>
            <wp:effectExtent l="0" t="0" r="0" b="1905"/>
            <wp:wrapThrough wrapText="bothSides">
              <wp:wrapPolygon edited="0">
                <wp:start x="2298" y="21600"/>
                <wp:lineTo x="4136" y="15418"/>
                <wp:lineTo x="21600" y="11940"/>
                <wp:lineTo x="21600" y="10008"/>
                <wp:lineTo x="5055" y="9235"/>
                <wp:lineTo x="2298" y="348"/>
                <wp:lineTo x="460" y="348"/>
                <wp:lineTo x="460" y="21600"/>
                <wp:lineTo x="2298" y="21600"/>
              </wp:wrapPolygon>
            </wp:wrapThrough>
            <wp:docPr id="9" name="Picture 9" descr="Suite%20of%20Arrows%201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uite%20of%20Arrows%2014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" r="76416"/>
                    <a:stretch/>
                  </pic:blipFill>
                  <pic:spPr bwMode="auto">
                    <a:xfrm rot="10800000">
                      <a:off x="0" y="0"/>
                      <a:ext cx="908928" cy="108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5139" w:rsidRPr="00CA5139" w:rsidSect="009A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2160" w:left="144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66D2" w14:textId="77777777" w:rsidR="00292A71" w:rsidRDefault="00292A71" w:rsidP="00BF1A2A">
      <w:r>
        <w:separator/>
      </w:r>
    </w:p>
  </w:endnote>
  <w:endnote w:type="continuationSeparator" w:id="0">
    <w:p w14:paraId="080ABDB3" w14:textId="77777777" w:rsidR="00292A71" w:rsidRDefault="00292A71" w:rsidP="00BF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SansPro-Light">
    <w:altName w:val="Source Sans Pro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SansPro-Regular">
    <w:altName w:val="Source Sans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99B8" w14:textId="77777777" w:rsidR="003C161D" w:rsidRDefault="003C1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C1A4" w14:textId="51DAEF78" w:rsidR="009A4DCC" w:rsidRDefault="003C161D" w:rsidP="003C161D">
    <w:pPr>
      <w:pStyle w:val="Footer"/>
      <w:jc w:val="center"/>
    </w:pPr>
    <w:r>
      <w:rPr>
        <w:noProof/>
      </w:rPr>
      <w:drawing>
        <wp:inline distT="0" distB="0" distL="0" distR="0" wp14:anchorId="5721AB5B" wp14:editId="33676844">
          <wp:extent cx="670903" cy="816194"/>
          <wp:effectExtent l="0" t="0" r="254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681529" cy="829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7769" w14:textId="77777777" w:rsidR="003C161D" w:rsidRDefault="003C1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3F31" w14:textId="77777777" w:rsidR="00292A71" w:rsidRDefault="00292A71" w:rsidP="00BF1A2A">
      <w:r>
        <w:separator/>
      </w:r>
    </w:p>
  </w:footnote>
  <w:footnote w:type="continuationSeparator" w:id="0">
    <w:p w14:paraId="3B43B4D6" w14:textId="77777777" w:rsidR="00292A71" w:rsidRDefault="00292A71" w:rsidP="00BF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A61C" w14:textId="77777777" w:rsidR="003C161D" w:rsidRDefault="003C1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742C" w14:textId="77777777" w:rsidR="003C161D" w:rsidRDefault="003C16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B7EA" w14:textId="77777777" w:rsidR="003C161D" w:rsidRDefault="003C1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47BC"/>
    <w:multiLevelType w:val="hybridMultilevel"/>
    <w:tmpl w:val="358A4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A00DFD"/>
    <w:multiLevelType w:val="hybridMultilevel"/>
    <w:tmpl w:val="DD6622E0"/>
    <w:lvl w:ilvl="0" w:tplc="04090005">
      <w:start w:val="1"/>
      <w:numFmt w:val="bullet"/>
      <w:lvlText w:val=""/>
      <w:lvlJc w:val="left"/>
      <w:pPr>
        <w:ind w:left="466" w:hanging="360"/>
      </w:pPr>
      <w:rPr>
        <w:rFonts w:ascii="Wingdings" w:hAnsi="Wingdings" w:hint="default"/>
        <w:w w:val="99"/>
        <w:sz w:val="20"/>
        <w:szCs w:val="20"/>
      </w:rPr>
    </w:lvl>
    <w:lvl w:ilvl="1" w:tplc="3BEC425C"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52749598"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543E68F0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1E74A70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07A6A7F6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10F86B68"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F926C8F8">
      <w:numFmt w:val="bullet"/>
      <w:lvlText w:val="•"/>
      <w:lvlJc w:val="left"/>
      <w:pPr>
        <w:ind w:left="7306" w:hanging="360"/>
      </w:pPr>
      <w:rPr>
        <w:rFonts w:hint="default"/>
      </w:rPr>
    </w:lvl>
    <w:lvl w:ilvl="8" w:tplc="613E1EE6">
      <w:numFmt w:val="bullet"/>
      <w:lvlText w:val="•"/>
      <w:lvlJc w:val="left"/>
      <w:pPr>
        <w:ind w:left="8284" w:hanging="360"/>
      </w:pPr>
      <w:rPr>
        <w:rFonts w:hint="default"/>
      </w:rPr>
    </w:lvl>
  </w:abstractNum>
  <w:abstractNum w:abstractNumId="2" w15:restartNumberingAfterBreak="0">
    <w:nsid w:val="6D8F4C15"/>
    <w:multiLevelType w:val="multilevel"/>
    <w:tmpl w:val="2FCC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3350610">
    <w:abstractNumId w:val="2"/>
  </w:num>
  <w:num w:numId="2" w16cid:durableId="288584780">
    <w:abstractNumId w:val="0"/>
  </w:num>
  <w:num w:numId="3" w16cid:durableId="841624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413"/>
    <w:rsid w:val="00002184"/>
    <w:rsid w:val="000C3C94"/>
    <w:rsid w:val="00102288"/>
    <w:rsid w:val="0012679A"/>
    <w:rsid w:val="00144FA7"/>
    <w:rsid w:val="00183EC7"/>
    <w:rsid w:val="00252C3B"/>
    <w:rsid w:val="0027235A"/>
    <w:rsid w:val="00275599"/>
    <w:rsid w:val="00292A71"/>
    <w:rsid w:val="003015C0"/>
    <w:rsid w:val="00333049"/>
    <w:rsid w:val="00342941"/>
    <w:rsid w:val="0035196B"/>
    <w:rsid w:val="003757E4"/>
    <w:rsid w:val="003C161D"/>
    <w:rsid w:val="003E0F92"/>
    <w:rsid w:val="003E1E52"/>
    <w:rsid w:val="0040789B"/>
    <w:rsid w:val="004105E0"/>
    <w:rsid w:val="004162DB"/>
    <w:rsid w:val="00445413"/>
    <w:rsid w:val="00472146"/>
    <w:rsid w:val="00527EF5"/>
    <w:rsid w:val="005515D6"/>
    <w:rsid w:val="005B209A"/>
    <w:rsid w:val="005E78AE"/>
    <w:rsid w:val="006311C0"/>
    <w:rsid w:val="006336ED"/>
    <w:rsid w:val="00637837"/>
    <w:rsid w:val="006446C6"/>
    <w:rsid w:val="00647F40"/>
    <w:rsid w:val="00653FA4"/>
    <w:rsid w:val="006863ED"/>
    <w:rsid w:val="006A7F5B"/>
    <w:rsid w:val="006C2C0F"/>
    <w:rsid w:val="006C3552"/>
    <w:rsid w:val="006E530A"/>
    <w:rsid w:val="00796465"/>
    <w:rsid w:val="007D50AF"/>
    <w:rsid w:val="00873E90"/>
    <w:rsid w:val="008A777B"/>
    <w:rsid w:val="008B0FD7"/>
    <w:rsid w:val="008F1CA7"/>
    <w:rsid w:val="00911C3A"/>
    <w:rsid w:val="0092193E"/>
    <w:rsid w:val="009305AE"/>
    <w:rsid w:val="009833AE"/>
    <w:rsid w:val="009913AA"/>
    <w:rsid w:val="00993620"/>
    <w:rsid w:val="009A4DCC"/>
    <w:rsid w:val="009B4B23"/>
    <w:rsid w:val="009F0A83"/>
    <w:rsid w:val="00A1745F"/>
    <w:rsid w:val="00A20D18"/>
    <w:rsid w:val="00A37860"/>
    <w:rsid w:val="00B80CE9"/>
    <w:rsid w:val="00BA1723"/>
    <w:rsid w:val="00BF1A2A"/>
    <w:rsid w:val="00C144B2"/>
    <w:rsid w:val="00C93C1B"/>
    <w:rsid w:val="00CA5139"/>
    <w:rsid w:val="00D327BB"/>
    <w:rsid w:val="00D9787E"/>
    <w:rsid w:val="00DC2EFD"/>
    <w:rsid w:val="00E14061"/>
    <w:rsid w:val="00E51AF8"/>
    <w:rsid w:val="00E6021E"/>
    <w:rsid w:val="00E67EF6"/>
    <w:rsid w:val="00E84901"/>
    <w:rsid w:val="00E84B50"/>
    <w:rsid w:val="00E8574A"/>
    <w:rsid w:val="00EF77DF"/>
    <w:rsid w:val="00F127EA"/>
    <w:rsid w:val="00F36CDB"/>
    <w:rsid w:val="00F62F0D"/>
    <w:rsid w:val="00FB2AF0"/>
    <w:rsid w:val="00FB6F6C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FF2A67"/>
  <w15:docId w15:val="{C5D24B20-E6D1-49C5-AFA1-B13897ED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</w:rPr>
  </w:style>
  <w:style w:type="paragraph" w:styleId="Heading1">
    <w:name w:val="heading 1"/>
    <w:aliases w:val="Title Page Header"/>
    <w:basedOn w:val="Normal"/>
    <w:next w:val="Normal"/>
    <w:link w:val="Heading1Char"/>
    <w:uiPriority w:val="9"/>
    <w:qFormat/>
    <w:rsid w:val="00993620"/>
    <w:pPr>
      <w:keepNext/>
      <w:keepLines/>
      <w:jc w:val="right"/>
      <w:outlineLvl w:val="0"/>
    </w:pPr>
    <w:rPr>
      <w:rFonts w:ascii="Calibri Light" w:eastAsiaTheme="majorEastAsia" w:hAnsi="Calibri Light" w:cstheme="majorBidi"/>
      <w:color w:val="9D968D"/>
      <w:sz w:val="6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CA5139"/>
    <w:pPr>
      <w:adjustRightInd w:val="0"/>
      <w:textAlignment w:val="center"/>
    </w:pPr>
    <w:rPr>
      <w:rFonts w:ascii="Calibri" w:eastAsiaTheme="minorHAnsi" w:hAnsi="Calibri" w:cs="SourceSansPro-Light"/>
      <w:color w:val="3D3935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1A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2A"/>
    <w:rPr>
      <w:rFonts w:ascii="Source Sans Pro" w:eastAsia="Source Sans Pro" w:hAnsi="Source Sans Pro" w:cs="Source Sans Pro"/>
    </w:rPr>
  </w:style>
  <w:style w:type="paragraph" w:styleId="Footer">
    <w:name w:val="footer"/>
    <w:basedOn w:val="Normal"/>
    <w:link w:val="FooterChar"/>
    <w:uiPriority w:val="99"/>
    <w:unhideWhenUsed/>
    <w:rsid w:val="00BF1A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2A"/>
    <w:rPr>
      <w:rFonts w:ascii="Source Sans Pro" w:eastAsia="Source Sans Pro" w:hAnsi="Source Sans Pro" w:cs="Source Sans Pro"/>
    </w:rPr>
  </w:style>
  <w:style w:type="character" w:customStyle="1" w:styleId="BodyTextChar">
    <w:name w:val="Body Text Char"/>
    <w:basedOn w:val="DefaultParagraphFont"/>
    <w:link w:val="BodyText"/>
    <w:uiPriority w:val="1"/>
    <w:rsid w:val="00CA5139"/>
    <w:rPr>
      <w:rFonts w:ascii="Calibri" w:hAnsi="Calibri" w:cs="SourceSansPro-Light"/>
      <w:color w:val="3D3935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9305AE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character" w:customStyle="1" w:styleId="Heading1Char">
    <w:name w:val="Heading 1 Char"/>
    <w:aliases w:val="Title Page Header Char"/>
    <w:basedOn w:val="DefaultParagraphFont"/>
    <w:link w:val="Heading1"/>
    <w:uiPriority w:val="9"/>
    <w:rsid w:val="00993620"/>
    <w:rPr>
      <w:rFonts w:ascii="Calibri Light" w:eastAsiaTheme="majorEastAsia" w:hAnsi="Calibri Light" w:cstheme="majorBidi"/>
      <w:color w:val="9D968D"/>
      <w:sz w:val="6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0D"/>
    <w:rPr>
      <w:rFonts w:ascii="Lucida Grande" w:eastAsia="Source Sans Pro" w:hAnsi="Lucida Grande" w:cs="Lucida Grande"/>
      <w:sz w:val="18"/>
      <w:szCs w:val="18"/>
    </w:rPr>
  </w:style>
  <w:style w:type="paragraph" w:customStyle="1" w:styleId="Headline">
    <w:name w:val="Headline"/>
    <w:basedOn w:val="Normal"/>
    <w:uiPriority w:val="1"/>
    <w:qFormat/>
    <w:rsid w:val="00F62F0D"/>
    <w:pPr>
      <w:adjustRightInd w:val="0"/>
      <w:spacing w:after="240"/>
      <w:textAlignment w:val="center"/>
    </w:pPr>
    <w:rPr>
      <w:rFonts w:ascii="Calibri" w:hAnsi="Calibri" w:cs="SourceSansPro-Regular"/>
      <w:color w:val="00205B"/>
      <w:sz w:val="48"/>
      <w:szCs w:val="48"/>
    </w:rPr>
  </w:style>
  <w:style w:type="paragraph" w:customStyle="1" w:styleId="Subhead">
    <w:name w:val="Subhead"/>
    <w:basedOn w:val="Normal"/>
    <w:uiPriority w:val="1"/>
    <w:qFormat/>
    <w:rsid w:val="00CA5139"/>
    <w:pPr>
      <w:adjustRightInd w:val="0"/>
      <w:textAlignment w:val="center"/>
    </w:pPr>
    <w:rPr>
      <w:rFonts w:ascii="Calibri" w:eastAsiaTheme="minorHAnsi" w:hAnsi="Calibri" w:cs="SourceSansPro-Light"/>
      <w:b/>
      <w:color w:val="9D968D"/>
      <w:sz w:val="24"/>
      <w:szCs w:val="24"/>
    </w:rPr>
  </w:style>
  <w:style w:type="paragraph" w:customStyle="1" w:styleId="BodyText12">
    <w:name w:val="Body Text +12"/>
    <w:basedOn w:val="Normal"/>
    <w:uiPriority w:val="1"/>
    <w:qFormat/>
    <w:rsid w:val="00CA5139"/>
    <w:pPr>
      <w:adjustRightInd w:val="0"/>
      <w:spacing w:after="240"/>
      <w:textAlignment w:val="center"/>
    </w:pPr>
    <w:rPr>
      <w:rFonts w:ascii="Calibri" w:eastAsiaTheme="minorHAnsi" w:hAnsi="Calibri" w:cs="SourceSansPro-Light"/>
      <w:color w:val="3D3935"/>
      <w:sz w:val="20"/>
      <w:szCs w:val="20"/>
    </w:rPr>
  </w:style>
  <w:style w:type="paragraph" w:customStyle="1" w:styleId="BulletedText">
    <w:name w:val="Bulleted Text"/>
    <w:basedOn w:val="BodyText12"/>
    <w:uiPriority w:val="1"/>
    <w:qFormat/>
    <w:rsid w:val="00CA5139"/>
    <w:pPr>
      <w:ind w:left="864" w:hanging="432"/>
    </w:pPr>
  </w:style>
  <w:style w:type="paragraph" w:styleId="NormalWeb">
    <w:name w:val="Normal (Web)"/>
    <w:basedOn w:val="Normal"/>
    <w:uiPriority w:val="99"/>
    <w:unhideWhenUsed/>
    <w:rsid w:val="00873E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D5F50-EC4E-405F-B50A-9E522EB1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NAHB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NAHB</dc:creator>
  <cp:lastModifiedBy>Marie Price</cp:lastModifiedBy>
  <cp:revision>2</cp:revision>
  <cp:lastPrinted>2018-01-03T21:19:00Z</cp:lastPrinted>
  <dcterms:created xsi:type="dcterms:W3CDTF">2023-01-20T15:52:00Z</dcterms:created>
  <dcterms:modified xsi:type="dcterms:W3CDTF">2023-01-20T15:52:00Z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2016-10-18T00:00:00Z</vt:filetime>
  </property>
</Properties>
</file>